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B18B" w14:textId="77777777" w:rsidR="00680071" w:rsidRDefault="008327AE">
      <w:pPr>
        <w:pBdr>
          <w:top w:val="nil"/>
          <w:left w:val="nil"/>
          <w:bottom w:val="nil"/>
          <w:right w:val="nil"/>
          <w:between w:val="nil"/>
        </w:pBdr>
        <w:spacing w:before="0" w:line="240" w:lineRule="auto"/>
        <w:ind w:left="0" w:right="0"/>
        <w:rPr>
          <w:color w:val="000000"/>
          <w:sz w:val="16"/>
          <w:szCs w:val="16"/>
        </w:rPr>
      </w:pPr>
      <w:bookmarkStart w:id="0" w:name="_heading=h.gjdgxs" w:colFirst="0" w:colLast="0"/>
      <w:bookmarkEnd w:id="0"/>
      <w:r>
        <w:rPr>
          <w:noProof/>
          <w:color w:val="000000"/>
          <w:sz w:val="16"/>
          <w:szCs w:val="16"/>
        </w:rPr>
        <w:drawing>
          <wp:inline distT="0" distB="0" distL="0" distR="0" wp14:anchorId="53CC3C78" wp14:editId="5D38B403">
            <wp:extent cx="7772400" cy="832104"/>
            <wp:effectExtent l="0" t="0" r="0" b="0"/>
            <wp:docPr id="7" name="image1.png" descr="United States Department of Agriculture, Forest Service page header."/>
            <wp:cNvGraphicFramePr/>
            <a:graphic xmlns:a="http://schemas.openxmlformats.org/drawingml/2006/main">
              <a:graphicData uri="http://schemas.openxmlformats.org/drawingml/2006/picture">
                <pic:pic xmlns:pic="http://schemas.openxmlformats.org/drawingml/2006/picture">
                  <pic:nvPicPr>
                    <pic:cNvPr id="0" name="image1.png" descr="United States Department of Agriculture, Forest Service page header."/>
                    <pic:cNvPicPr preferRelativeResize="0"/>
                  </pic:nvPicPr>
                  <pic:blipFill>
                    <a:blip r:embed="rId5"/>
                    <a:srcRect/>
                    <a:stretch>
                      <a:fillRect/>
                    </a:stretch>
                  </pic:blipFill>
                  <pic:spPr>
                    <a:xfrm>
                      <a:off x="0" y="0"/>
                      <a:ext cx="7772400" cy="832104"/>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635ED0EC" wp14:editId="4781D4E9">
                <wp:simplePos x="0" y="0"/>
                <wp:positionH relativeFrom="column">
                  <wp:posOffset>0</wp:posOffset>
                </wp:positionH>
                <wp:positionV relativeFrom="paragraph">
                  <wp:posOffset>0</wp:posOffset>
                </wp:positionV>
                <wp:extent cx="7981950" cy="923925"/>
                <wp:effectExtent l="0" t="0" r="0" b="0"/>
                <wp:wrapNone/>
                <wp:docPr id="6" name="Rectangle 6"/>
                <wp:cNvGraphicFramePr/>
                <a:graphic xmlns:a="http://schemas.openxmlformats.org/drawingml/2006/main">
                  <a:graphicData uri="http://schemas.microsoft.com/office/word/2010/wordprocessingShape">
                    <wps:wsp>
                      <wps:cNvSpPr/>
                      <wps:spPr>
                        <a:xfrm>
                          <a:off x="1359788" y="3322800"/>
                          <a:ext cx="7972425" cy="914400"/>
                        </a:xfrm>
                        <a:prstGeom prst="rect">
                          <a:avLst/>
                        </a:prstGeom>
                        <a:solidFill>
                          <a:srgbClr val="034930"/>
                        </a:solidFill>
                        <a:ln>
                          <a:noFill/>
                        </a:ln>
                      </wps:spPr>
                      <wps:txbx>
                        <w:txbxContent>
                          <w:p w14:paraId="5AD1CD0E" w14:textId="77777777" w:rsidR="00680071" w:rsidRDefault="00680071">
                            <w:pPr>
                              <w:spacing w:before="0" w:line="240" w:lineRule="auto"/>
                              <w:ind w:left="0" w:right="0"/>
                              <w:textDirection w:val="btLr"/>
                            </w:pPr>
                          </w:p>
                        </w:txbxContent>
                      </wps:txbx>
                      <wps:bodyPr spcFirstLastPara="1" wrap="square" lIns="91425" tIns="91425" rIns="91425" bIns="91425" anchor="ctr" anchorCtr="0">
                        <a:noAutofit/>
                      </wps:bodyPr>
                    </wps:wsp>
                  </a:graphicData>
                </a:graphic>
              </wp:anchor>
            </w:drawing>
          </mc:Choice>
          <mc:Fallback>
            <w:pict>
              <v:rect w14:anchorId="635ED0EC" id="Rectangle 6" o:spid="_x0000_s1026" style="position:absolute;margin-left:0;margin-top:0;width:628.5pt;height:72.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2ZywEAAIUDAAAOAAAAZHJzL2Uyb0RvYy54bWysU8GO2yAQvVfqPyDujRM72yRWnFW1q1SV&#10;Vm2k7X4AxhAjYaADiZ2/74C9m7R7q3rBDDzevDcz3t4PnSZnAV5ZU9HFbE6JMNw2yhwr+vJz/2lN&#10;iQ/MNExbIyp6EZ7e7z5+2PauFLltrW4EECQxvuxdRdsQXJllnreiY35mnTB4KS10LGAIx6wB1iN7&#10;p7N8Pv+c9RYaB5YL7/H0cbyku8QvpeDhh5ReBKIritpCWiGtdVyz3ZaVR2CuVXySwf5BRceUwaRv&#10;VI8sMHIC9Y6qUxystzLMuO0yK6XiInlAN4v5X26eW+ZE8oLF8e6tTP7/0fLv52d3ACxD73zpcRtd&#10;DBK6+EV9ZMC2Fneb1Ro7ealoUeT5ej4VTgyBcASsNqt8md9RwhGxWSyXIyC7Mjnw4auwHYmbigI2&#10;JtWLnZ98wOwIfYXExN5q1eyV1imAY/2ggZxZbGKx3BQpPT75A6ZNBBsbn42M8SS7+oq7MNTDZLa2&#10;zeUAxDu+VyjqiflwYIDdX1DS40RU1P86MRCU6G8GS46+osVwG8BtUN8GzPDW4qDxAJSMwUNIgzeq&#10;/HIKVqpkPeoaxUxysdepItNcxmG6jRPq+vfsfgMAAP//AwBQSwMEFAAGAAgAAAAhAGhxQPHaAAAA&#10;BgEAAA8AAABkcnMvZG93bnJldi54bWxMj0FPwzAMhe9I+w+RkbixlGoFVJpO0yR2AgQb4pw1ponW&#10;OKXJuvLv8bjAxfLTs56/Vy0n34kRh+gCKbiZZyCQmmActQred4/X9yBi0mR0FwgVfGOEZT27qHRp&#10;wonecNymVnAIxVIrsCn1pZSxseh1nIceib3PMHidWA6tNIM+cbjvZJ5lt9JrR/zB6h7XFpvD9ugV&#10;fKXDhuxT4VY780xj/uqbF/eh1NXltHoAkXBKf8dwxmd0qJlpH45kougUcJH0O89eXtyx3vO2KAqQ&#10;dSX/49c/AAAA//8DAFBLAQItABQABgAIAAAAIQC2gziS/gAAAOEBAAATAAAAAAAAAAAAAAAAAAAA&#10;AABbQ29udGVudF9UeXBlc10ueG1sUEsBAi0AFAAGAAgAAAAhADj9If/WAAAAlAEAAAsAAAAAAAAA&#10;AAAAAAAALwEAAF9yZWxzLy5yZWxzUEsBAi0AFAAGAAgAAAAhAKvabZnLAQAAhQMAAA4AAAAAAAAA&#10;AAAAAAAALgIAAGRycy9lMm9Eb2MueG1sUEsBAi0AFAAGAAgAAAAhAGhxQPHaAAAABgEAAA8AAAAA&#10;AAAAAAAAAAAAJQQAAGRycy9kb3ducmV2LnhtbFBLBQYAAAAABAAEAPMAAAAsBQAAAAA=&#10;" fillcolor="#034930" stroked="f">
                <v:textbox inset="2.53958mm,2.53958mm,2.53958mm,2.53958mm">
                  <w:txbxContent>
                    <w:p w14:paraId="5AD1CD0E" w14:textId="77777777" w:rsidR="00680071" w:rsidRDefault="00680071">
                      <w:pPr>
                        <w:spacing w:before="0" w:line="240" w:lineRule="auto"/>
                        <w:ind w:left="0" w:right="0"/>
                        <w:textDirection w:val="btLr"/>
                      </w:pPr>
                    </w:p>
                  </w:txbxContent>
                </v:textbox>
              </v:rect>
            </w:pict>
          </mc:Fallback>
        </mc:AlternateContent>
      </w:r>
    </w:p>
    <w:p w14:paraId="50D8F920" w14:textId="77777777" w:rsidR="00680071" w:rsidRDefault="008327AE">
      <w:pPr>
        <w:pBdr>
          <w:top w:val="nil"/>
          <w:left w:val="nil"/>
          <w:bottom w:val="nil"/>
          <w:right w:val="nil"/>
          <w:between w:val="nil"/>
        </w:pBdr>
        <w:spacing w:before="240" w:line="240" w:lineRule="auto"/>
        <w:ind w:left="360" w:right="0"/>
        <w:rPr>
          <w:color w:val="034930"/>
          <w:sz w:val="20"/>
          <w:szCs w:val="20"/>
        </w:rPr>
        <w:sectPr w:rsidR="00680071">
          <w:pgSz w:w="12240" w:h="15840"/>
          <w:pgMar w:top="0" w:right="720" w:bottom="1440" w:left="0" w:header="720" w:footer="720" w:gutter="0"/>
          <w:pgNumType w:start="1"/>
          <w:cols w:space="720"/>
        </w:sectPr>
      </w:pPr>
      <w:r>
        <w:rPr>
          <w:color w:val="034930"/>
          <w:sz w:val="20"/>
          <w:szCs w:val="20"/>
        </w:rPr>
        <w:t>Sequoia National Forest and Giant Sequoia National Monument</w:t>
      </w:r>
    </w:p>
    <w:p w14:paraId="2EDA233B" w14:textId="77777777" w:rsidR="00680071" w:rsidRDefault="008327AE">
      <w:pPr>
        <w:pStyle w:val="Heading1"/>
        <w:spacing w:before="600"/>
      </w:pPr>
      <w:r>
        <w:t>Forest Service News Release</w:t>
      </w:r>
    </w:p>
    <w:p w14:paraId="018669C6" w14:textId="43EE9348" w:rsidR="00680071" w:rsidRDefault="008327AE">
      <w:pPr>
        <w:pBdr>
          <w:top w:val="nil"/>
          <w:left w:val="nil"/>
          <w:bottom w:val="nil"/>
          <w:right w:val="nil"/>
          <w:between w:val="nil"/>
        </w:pBdr>
        <w:spacing w:before="0" w:line="240" w:lineRule="auto"/>
        <w:ind w:left="0" w:right="0"/>
        <w:rPr>
          <w:rFonts w:ascii="Arial" w:eastAsia="Arial" w:hAnsi="Arial" w:cs="Arial"/>
          <w:color w:val="000000"/>
          <w:sz w:val="20"/>
          <w:szCs w:val="20"/>
        </w:rPr>
      </w:pPr>
      <w:r>
        <w:rPr>
          <w:rFonts w:ascii="Arial" w:eastAsia="Arial" w:hAnsi="Arial" w:cs="Arial"/>
          <w:color w:val="000000"/>
          <w:sz w:val="20"/>
          <w:szCs w:val="20"/>
        </w:rPr>
        <w:t>Forest Public Affairs Officer:  Alicia Embr</w:t>
      </w:r>
      <w:r w:rsidR="007D24D5">
        <w:rPr>
          <w:rFonts w:ascii="Arial" w:eastAsia="Arial" w:hAnsi="Arial" w:cs="Arial"/>
          <w:color w:val="000000"/>
          <w:sz w:val="20"/>
          <w:szCs w:val="20"/>
        </w:rPr>
        <w:t>e</w:t>
      </w:r>
      <w:r>
        <w:rPr>
          <w:rFonts w:ascii="Arial" w:eastAsia="Arial" w:hAnsi="Arial" w:cs="Arial"/>
          <w:color w:val="000000"/>
          <w:sz w:val="20"/>
          <w:szCs w:val="20"/>
        </w:rPr>
        <w:t>y</w:t>
      </w:r>
    </w:p>
    <w:p w14:paraId="1C949484" w14:textId="77777777" w:rsidR="00680071" w:rsidRDefault="008327AE">
      <w:pPr>
        <w:pBdr>
          <w:top w:val="nil"/>
          <w:left w:val="nil"/>
          <w:bottom w:val="nil"/>
          <w:right w:val="nil"/>
          <w:between w:val="nil"/>
        </w:pBdr>
        <w:spacing w:before="0" w:line="240" w:lineRule="auto"/>
        <w:ind w:left="0" w:right="0"/>
        <w:rPr>
          <w:rFonts w:ascii="Arial" w:eastAsia="Arial" w:hAnsi="Arial" w:cs="Arial"/>
          <w:color w:val="FF0000"/>
          <w:sz w:val="20"/>
          <w:szCs w:val="20"/>
        </w:rPr>
      </w:pPr>
      <w:r>
        <w:rPr>
          <w:rFonts w:ascii="Arial" w:eastAsia="Arial" w:hAnsi="Arial" w:cs="Arial"/>
          <w:color w:val="000000"/>
          <w:sz w:val="20"/>
          <w:szCs w:val="20"/>
        </w:rPr>
        <w:t xml:space="preserve">Email:  </w:t>
      </w:r>
      <w:hyperlink r:id="rId6">
        <w:r>
          <w:rPr>
            <w:rFonts w:ascii="Arial" w:eastAsia="Arial" w:hAnsi="Arial" w:cs="Arial"/>
            <w:color w:val="0563C1"/>
            <w:sz w:val="20"/>
            <w:szCs w:val="20"/>
            <w:u w:val="single"/>
          </w:rPr>
          <w:t>alicia.embrey@usda.gov</w:t>
        </w:r>
      </w:hyperlink>
    </w:p>
    <w:p w14:paraId="0B125FA7" w14:textId="77777777" w:rsidR="00680071" w:rsidRDefault="007F46D0">
      <w:pPr>
        <w:pBdr>
          <w:top w:val="nil"/>
          <w:left w:val="nil"/>
          <w:bottom w:val="nil"/>
          <w:right w:val="nil"/>
          <w:between w:val="nil"/>
        </w:pBdr>
        <w:spacing w:before="0" w:line="240" w:lineRule="auto"/>
        <w:ind w:left="0" w:right="0"/>
        <w:rPr>
          <w:rFonts w:ascii="Arial" w:eastAsia="Arial" w:hAnsi="Arial" w:cs="Arial"/>
          <w:color w:val="000000"/>
          <w:sz w:val="20"/>
          <w:szCs w:val="20"/>
        </w:rPr>
      </w:pPr>
      <w:hyperlink r:id="rId7">
        <w:r w:rsidR="008327AE">
          <w:rPr>
            <w:rFonts w:ascii="Arial" w:eastAsia="Arial" w:hAnsi="Arial" w:cs="Arial"/>
            <w:color w:val="0563C1"/>
            <w:sz w:val="20"/>
            <w:szCs w:val="20"/>
            <w:u w:val="single"/>
          </w:rPr>
          <w:t>www.fs.usda.gov/sequoia</w:t>
        </w:r>
      </w:hyperlink>
      <w:r w:rsidR="008327AE">
        <w:rPr>
          <w:rFonts w:ascii="Arial" w:eastAsia="Arial" w:hAnsi="Arial" w:cs="Arial"/>
          <w:color w:val="0563C1"/>
          <w:sz w:val="20"/>
          <w:szCs w:val="20"/>
          <w:u w:val="single"/>
        </w:rPr>
        <w:br/>
      </w:r>
    </w:p>
    <w:p w14:paraId="5AEC4486" w14:textId="434AABCF" w:rsidR="00680071" w:rsidRDefault="00967FAC" w:rsidP="00967FAC">
      <w:pPr>
        <w:pBdr>
          <w:top w:val="nil"/>
          <w:left w:val="nil"/>
          <w:bottom w:val="nil"/>
          <w:right w:val="nil"/>
          <w:between w:val="nil"/>
        </w:pBdr>
        <w:shd w:val="clear" w:color="auto" w:fill="FFFFFF"/>
        <w:spacing w:before="0" w:after="360" w:line="240" w:lineRule="auto"/>
        <w:ind w:left="0" w:right="0"/>
        <w:jc w:val="center"/>
        <w:rPr>
          <w:rFonts w:ascii="Arial Black" w:eastAsia="Arial Black" w:hAnsi="Arial Black" w:cs="Arial Black"/>
          <w:color w:val="000000"/>
          <w:sz w:val="32"/>
          <w:szCs w:val="32"/>
        </w:rPr>
      </w:pPr>
      <w:r>
        <w:rPr>
          <w:rFonts w:ascii="Arial Black" w:eastAsia="Arial Black" w:hAnsi="Arial Black" w:cs="Arial Black"/>
          <w:color w:val="000000"/>
          <w:sz w:val="32"/>
          <w:szCs w:val="32"/>
        </w:rPr>
        <w:t>Sequoia National Forest</w:t>
      </w:r>
      <w:r w:rsidR="008327AE">
        <w:rPr>
          <w:rFonts w:ascii="Arial Black" w:eastAsia="Arial Black" w:hAnsi="Arial Black" w:cs="Arial Black"/>
          <w:color w:val="000000"/>
          <w:sz w:val="32"/>
          <w:szCs w:val="32"/>
        </w:rPr>
        <w:t xml:space="preserve"> Makes Progress on Giant Sequoia Emergency Response</w:t>
      </w:r>
    </w:p>
    <w:p w14:paraId="350DA960" w14:textId="29D45FB4" w:rsidR="00680071" w:rsidRPr="0030488E" w:rsidRDefault="008327AE">
      <w:pPr>
        <w:spacing w:after="120" w:line="256" w:lineRule="auto"/>
        <w:ind w:firstLine="720"/>
        <w:rPr>
          <w:rFonts w:ascii="Arial" w:hAnsi="Arial" w:cs="Arial"/>
          <w:color w:val="000000"/>
        </w:rPr>
      </w:pPr>
      <w:bookmarkStart w:id="1" w:name="_heading=h.30j0zll" w:colFirst="0" w:colLast="0"/>
      <w:bookmarkEnd w:id="1"/>
      <w:r>
        <w:rPr>
          <w:rFonts w:ascii="Arial" w:eastAsia="Arial" w:hAnsi="Arial" w:cs="Arial"/>
          <w:b/>
          <w:sz w:val="20"/>
          <w:szCs w:val="20"/>
        </w:rPr>
        <w:br/>
      </w:r>
      <w:r w:rsidRPr="0030488E">
        <w:rPr>
          <w:rFonts w:ascii="Arial" w:eastAsia="Arial" w:hAnsi="Arial" w:cs="Arial"/>
          <w:b/>
        </w:rPr>
        <w:t>PORTERVILLE, Calif., August 25, 2022 – </w:t>
      </w:r>
      <w:r w:rsidRPr="0030488E">
        <w:rPr>
          <w:rFonts w:ascii="Arial" w:hAnsi="Arial" w:cs="Arial"/>
          <w:color w:val="000000"/>
        </w:rPr>
        <w:t xml:space="preserve">The Sequoia National Forest made tremendous progress toward </w:t>
      </w:r>
      <w:r w:rsidR="0030488E" w:rsidRPr="0030488E">
        <w:rPr>
          <w:rFonts w:ascii="Arial" w:hAnsi="Arial" w:cs="Arial"/>
          <w:color w:val="000000"/>
        </w:rPr>
        <w:t>achieving the</w:t>
      </w:r>
      <w:r w:rsidRPr="0030488E">
        <w:rPr>
          <w:rFonts w:ascii="Arial" w:hAnsi="Arial" w:cs="Arial"/>
          <w:color w:val="000000"/>
        </w:rPr>
        <w:t xml:space="preserve"> Giant Sequoia Emergency Response (GSER)</w:t>
      </w:r>
      <w:r w:rsidR="006D0177" w:rsidRPr="0030488E">
        <w:rPr>
          <w:rFonts w:ascii="Arial" w:hAnsi="Arial" w:cs="Arial"/>
          <w:color w:val="000000"/>
        </w:rPr>
        <w:t xml:space="preserve"> goals</w:t>
      </w:r>
      <w:r w:rsidRPr="0030488E">
        <w:rPr>
          <w:rFonts w:ascii="Arial" w:hAnsi="Arial" w:cs="Arial"/>
          <w:color w:val="000000"/>
        </w:rPr>
        <w:t>.</w:t>
      </w:r>
      <w:r w:rsidRPr="0030488E">
        <w:rPr>
          <w:rFonts w:ascii="Arial" w:hAnsi="Arial" w:cs="Arial"/>
        </w:rPr>
        <w:t xml:space="preserve"> To date, 345 monarch Giant Sequoias</w:t>
      </w:r>
      <w:r w:rsidR="006D0177" w:rsidRPr="0030488E">
        <w:rPr>
          <w:rFonts w:ascii="Arial" w:hAnsi="Arial" w:cs="Arial"/>
        </w:rPr>
        <w:t xml:space="preserve"> have been protected</w:t>
      </w:r>
      <w:r w:rsidRPr="0030488E">
        <w:rPr>
          <w:rFonts w:ascii="Arial" w:hAnsi="Arial" w:cs="Arial"/>
        </w:rPr>
        <w:t xml:space="preserve"> in </w:t>
      </w:r>
      <w:r w:rsidR="003A2007">
        <w:rPr>
          <w:rFonts w:ascii="Arial" w:hAnsi="Arial" w:cs="Arial"/>
        </w:rPr>
        <w:t>6</w:t>
      </w:r>
      <w:r w:rsidRPr="0030488E">
        <w:rPr>
          <w:rFonts w:ascii="Arial" w:hAnsi="Arial" w:cs="Arial"/>
        </w:rPr>
        <w:t xml:space="preserve"> groves covering 43 acres</w:t>
      </w:r>
      <w:r w:rsidR="006D0177" w:rsidRPr="0030488E">
        <w:rPr>
          <w:rFonts w:ascii="Arial" w:hAnsi="Arial" w:cs="Arial"/>
        </w:rPr>
        <w:t>,</w:t>
      </w:r>
      <w:r w:rsidRPr="0030488E">
        <w:rPr>
          <w:rFonts w:ascii="Arial" w:hAnsi="Arial" w:cs="Arial"/>
        </w:rPr>
        <w:t xml:space="preserve"> </w:t>
      </w:r>
      <w:r w:rsidR="006D0177" w:rsidRPr="0030488E">
        <w:rPr>
          <w:rFonts w:ascii="Arial" w:hAnsi="Arial" w:cs="Arial"/>
        </w:rPr>
        <w:t>a</w:t>
      </w:r>
      <w:r w:rsidRPr="0030488E">
        <w:rPr>
          <w:rFonts w:ascii="Arial" w:hAnsi="Arial" w:cs="Arial"/>
        </w:rPr>
        <w:t>nd that number is growing daily!</w:t>
      </w:r>
    </w:p>
    <w:p w14:paraId="68279E31" w14:textId="72FD285A" w:rsidR="00680071" w:rsidRPr="0030488E" w:rsidRDefault="008327AE">
      <w:pPr>
        <w:widowControl w:val="0"/>
        <w:pBdr>
          <w:top w:val="nil"/>
          <w:left w:val="nil"/>
          <w:bottom w:val="nil"/>
          <w:right w:val="nil"/>
          <w:between w:val="nil"/>
        </w:pBdr>
        <w:spacing w:before="0" w:after="40" w:line="256" w:lineRule="auto"/>
        <w:ind w:right="0"/>
        <w:rPr>
          <w:rFonts w:ascii="Arial" w:hAnsi="Arial" w:cs="Arial"/>
          <w:color w:val="000000"/>
        </w:rPr>
      </w:pPr>
      <w:r w:rsidRPr="0030488E">
        <w:rPr>
          <w:rFonts w:ascii="Arial" w:hAnsi="Arial" w:cs="Arial"/>
          <w:color w:val="000000"/>
        </w:rPr>
        <w:t xml:space="preserve">“What is the value of a single Giant Sequoia?” asked Teresa Benson, Forest Supervisor for the Sequoia National Forest.  “In </w:t>
      </w:r>
      <w:r w:rsidRPr="0030488E">
        <w:rPr>
          <w:rFonts w:ascii="Arial" w:hAnsi="Arial" w:cs="Arial"/>
        </w:rPr>
        <w:t>about a month</w:t>
      </w:r>
      <w:r w:rsidR="006D0177" w:rsidRPr="0030488E">
        <w:rPr>
          <w:rFonts w:ascii="Arial" w:hAnsi="Arial" w:cs="Arial"/>
        </w:rPr>
        <w:t>,</w:t>
      </w:r>
      <w:r w:rsidRPr="0030488E">
        <w:rPr>
          <w:rFonts w:ascii="Arial" w:hAnsi="Arial" w:cs="Arial"/>
          <w:color w:val="000000"/>
        </w:rPr>
        <w:t xml:space="preserve"> the Giant Sequoia Emergency Response project </w:t>
      </w:r>
      <w:r w:rsidR="00A966B9">
        <w:rPr>
          <w:rFonts w:ascii="Arial" w:hAnsi="Arial" w:cs="Arial"/>
          <w:color w:val="000000"/>
        </w:rPr>
        <w:t>i</w:t>
      </w:r>
      <w:r w:rsidRPr="0030488E">
        <w:rPr>
          <w:rFonts w:ascii="Arial" w:hAnsi="Arial" w:cs="Arial"/>
          <w:color w:val="000000"/>
        </w:rPr>
        <w:t>n Sequoia National Forest worked every day to make the Giant Sequoia groves more resilient to severe wildfires.” She continued, “As of August 25, the project has spent approximately $1,000.000</w:t>
      </w:r>
      <w:r w:rsidR="00967FAC">
        <w:rPr>
          <w:rFonts w:ascii="Arial" w:hAnsi="Arial" w:cs="Arial"/>
          <w:color w:val="000000"/>
        </w:rPr>
        <w:t xml:space="preserve"> </w:t>
      </w:r>
      <w:r w:rsidR="000239D0">
        <w:rPr>
          <w:rFonts w:ascii="Arial" w:hAnsi="Arial" w:cs="Arial"/>
          <w:color w:val="000000"/>
        </w:rPr>
        <w:t>to make</w:t>
      </w:r>
      <w:r w:rsidRPr="0030488E">
        <w:rPr>
          <w:rFonts w:ascii="Arial" w:hAnsi="Arial" w:cs="Arial"/>
          <w:color w:val="000000"/>
        </w:rPr>
        <w:t xml:space="preserve"> 345 of the largest trees in the world safer by completing work around </w:t>
      </w:r>
      <w:r w:rsidRPr="0030488E">
        <w:rPr>
          <w:rFonts w:ascii="Arial" w:hAnsi="Arial" w:cs="Arial"/>
        </w:rPr>
        <w:t xml:space="preserve">them, </w:t>
      </w:r>
      <w:r w:rsidR="000239D0">
        <w:rPr>
          <w:rFonts w:ascii="Arial" w:hAnsi="Arial" w:cs="Arial"/>
        </w:rPr>
        <w:t xml:space="preserve">by </w:t>
      </w:r>
      <w:r w:rsidRPr="0030488E">
        <w:rPr>
          <w:rFonts w:ascii="Arial" w:hAnsi="Arial" w:cs="Arial"/>
        </w:rPr>
        <w:t>clearing</w:t>
      </w:r>
      <w:r w:rsidRPr="0030488E">
        <w:rPr>
          <w:rFonts w:ascii="Arial" w:hAnsi="Arial" w:cs="Arial"/>
          <w:color w:val="000000"/>
        </w:rPr>
        <w:t xml:space="preserve"> a circle of flammable trees, </w:t>
      </w:r>
      <w:proofErr w:type="gramStart"/>
      <w:r w:rsidRPr="0030488E">
        <w:rPr>
          <w:rFonts w:ascii="Arial" w:hAnsi="Arial" w:cs="Arial"/>
          <w:color w:val="000000"/>
        </w:rPr>
        <w:t>brush</w:t>
      </w:r>
      <w:proofErr w:type="gramEnd"/>
      <w:r w:rsidRPr="0030488E">
        <w:rPr>
          <w:rFonts w:ascii="Arial" w:hAnsi="Arial" w:cs="Arial"/>
          <w:color w:val="000000"/>
        </w:rPr>
        <w:t xml:space="preserve"> and duff. That is $2,898 per tree</w:t>
      </w:r>
      <w:r w:rsidR="000239D0">
        <w:rPr>
          <w:rFonts w:ascii="Arial" w:hAnsi="Arial" w:cs="Arial"/>
          <w:color w:val="000000"/>
        </w:rPr>
        <w:t xml:space="preserve"> to</w:t>
      </w:r>
      <w:r w:rsidRPr="0030488E">
        <w:rPr>
          <w:rFonts w:ascii="Arial" w:hAnsi="Arial" w:cs="Arial"/>
          <w:color w:val="000000"/>
        </w:rPr>
        <w:t xml:space="preserve"> </w:t>
      </w:r>
      <w:r w:rsidRPr="0030488E">
        <w:rPr>
          <w:rFonts w:ascii="Arial" w:hAnsi="Arial" w:cs="Arial"/>
        </w:rPr>
        <w:t>make</w:t>
      </w:r>
      <w:r w:rsidRPr="0030488E">
        <w:rPr>
          <w:rFonts w:ascii="Arial" w:hAnsi="Arial" w:cs="Arial"/>
          <w:color w:val="000000"/>
        </w:rPr>
        <w:t xml:space="preserve"> 345</w:t>
      </w:r>
      <w:r w:rsidR="000239D0">
        <w:rPr>
          <w:rFonts w:ascii="Arial" w:hAnsi="Arial" w:cs="Arial"/>
          <w:color w:val="000000"/>
        </w:rPr>
        <w:t xml:space="preserve"> monarch </w:t>
      </w:r>
      <w:r w:rsidR="00967FAC">
        <w:rPr>
          <w:rFonts w:ascii="Arial" w:hAnsi="Arial" w:cs="Arial"/>
          <w:color w:val="000000"/>
        </w:rPr>
        <w:t>G</w:t>
      </w:r>
      <w:r w:rsidR="000239D0">
        <w:rPr>
          <w:rFonts w:ascii="Arial" w:hAnsi="Arial" w:cs="Arial"/>
          <w:color w:val="000000"/>
        </w:rPr>
        <w:t xml:space="preserve">iant </w:t>
      </w:r>
      <w:r w:rsidR="00967FAC">
        <w:rPr>
          <w:rFonts w:ascii="Arial" w:hAnsi="Arial" w:cs="Arial"/>
          <w:color w:val="000000"/>
        </w:rPr>
        <w:t>S</w:t>
      </w:r>
      <w:r w:rsidR="000239D0">
        <w:rPr>
          <w:rFonts w:ascii="Arial" w:hAnsi="Arial" w:cs="Arial"/>
          <w:color w:val="000000"/>
        </w:rPr>
        <w:t>equoia</w:t>
      </w:r>
      <w:r w:rsidRPr="0030488E">
        <w:rPr>
          <w:rFonts w:ascii="Arial" w:hAnsi="Arial" w:cs="Arial"/>
          <w:color w:val="000000"/>
        </w:rPr>
        <w:t xml:space="preserve"> trees </w:t>
      </w:r>
      <w:r w:rsidRPr="0030488E">
        <w:rPr>
          <w:rFonts w:ascii="Arial" w:eastAsia="Times New Roman" w:hAnsi="Arial" w:cs="Arial"/>
          <w:color w:val="222222"/>
          <w:highlight w:val="white"/>
        </w:rPr>
        <w:t>more resilient to wildfire</w:t>
      </w:r>
      <w:r w:rsidRPr="0030488E">
        <w:rPr>
          <w:rFonts w:ascii="Arial" w:hAnsi="Arial" w:cs="Arial"/>
          <w:color w:val="000000"/>
        </w:rPr>
        <w:t xml:space="preserve"> in less than a month</w:t>
      </w:r>
      <w:r w:rsidR="002B5BFF">
        <w:rPr>
          <w:rFonts w:ascii="Arial" w:hAnsi="Arial" w:cs="Arial"/>
          <w:color w:val="000000"/>
        </w:rPr>
        <w:t>. It is well worth the expense and effort to sustain the giant sequoias.</w:t>
      </w:r>
      <w:r w:rsidRPr="0030488E">
        <w:rPr>
          <w:rFonts w:ascii="Arial" w:hAnsi="Arial" w:cs="Arial"/>
          <w:color w:val="000000"/>
        </w:rPr>
        <w:t xml:space="preserve"> </w:t>
      </w:r>
    </w:p>
    <w:p w14:paraId="52ECA13B" w14:textId="25260722" w:rsidR="00680071" w:rsidRPr="0030488E" w:rsidRDefault="008327AE" w:rsidP="0030488E">
      <w:pPr>
        <w:spacing w:after="120" w:line="256" w:lineRule="auto"/>
        <w:rPr>
          <w:rFonts w:ascii="Arial" w:hAnsi="Arial" w:cs="Arial"/>
        </w:rPr>
      </w:pPr>
      <w:r w:rsidRPr="0030488E">
        <w:rPr>
          <w:rFonts w:ascii="Arial" w:hAnsi="Arial" w:cs="Arial"/>
        </w:rPr>
        <w:t>An Emergency Response was approved by U. S. Forest Service Chief Randy Moore on July 22, 2022, to expedite</w:t>
      </w:r>
      <w:r w:rsidR="006D0177" w:rsidRPr="0030488E">
        <w:rPr>
          <w:rFonts w:ascii="Arial" w:hAnsi="Arial" w:cs="Arial"/>
        </w:rPr>
        <w:t xml:space="preserve"> the</w:t>
      </w:r>
      <w:r w:rsidRPr="0030488E">
        <w:rPr>
          <w:rFonts w:ascii="Arial" w:hAnsi="Arial" w:cs="Arial"/>
        </w:rPr>
        <w:t xml:space="preserve"> implementation of approximately 13,377 acres of fuels reduction treatments in 12 Giant Sequoia groves. The objective of this emergency response is to reduce the wildfire risk that currently threatens the Giant Sequoia groves. </w:t>
      </w:r>
      <w:r w:rsidR="006D0177" w:rsidRPr="0030488E">
        <w:rPr>
          <w:rFonts w:ascii="Arial" w:hAnsi="Arial" w:cs="Arial"/>
        </w:rPr>
        <w:t>Forest resource staff and incident resource advisors are m</w:t>
      </w:r>
      <w:r w:rsidRPr="0030488E">
        <w:rPr>
          <w:rFonts w:ascii="Arial" w:hAnsi="Arial" w:cs="Arial"/>
        </w:rPr>
        <w:t>onitoring the effects of the associated emergency actions.</w:t>
      </w:r>
    </w:p>
    <w:p w14:paraId="5AF22FB2" w14:textId="61CB76B3" w:rsidR="00680071" w:rsidRPr="0030488E" w:rsidRDefault="008327AE" w:rsidP="0030488E">
      <w:pPr>
        <w:spacing w:after="120" w:line="256" w:lineRule="auto"/>
        <w:rPr>
          <w:rFonts w:ascii="Arial" w:hAnsi="Arial" w:cs="Arial"/>
        </w:rPr>
      </w:pPr>
      <w:r w:rsidRPr="0030488E">
        <w:rPr>
          <w:rFonts w:ascii="Arial" w:hAnsi="Arial" w:cs="Arial"/>
        </w:rPr>
        <w:t>Fuels reduction treatments are being completed in three phases, starting with hazard tree abatement to facilitate safe access for crews working in the groves</w:t>
      </w:r>
      <w:r w:rsidR="006D0177" w:rsidRPr="0030488E">
        <w:rPr>
          <w:rFonts w:ascii="Arial" w:hAnsi="Arial" w:cs="Arial"/>
        </w:rPr>
        <w:t>,</w:t>
      </w:r>
      <w:r w:rsidRPr="0030488E">
        <w:rPr>
          <w:rFonts w:ascii="Arial" w:hAnsi="Arial" w:cs="Arial"/>
        </w:rPr>
        <w:t xml:space="preserve"> then hand treatments to remove ladder fuels and duff from around monarch Giant Sequoias. Implementation is underway in six of the 12 groves: Bearskin, Black Mountain, Indian Basin, Landslide, </w:t>
      </w:r>
      <w:proofErr w:type="spellStart"/>
      <w:r w:rsidR="00A966B9">
        <w:rPr>
          <w:rFonts w:ascii="Arial" w:hAnsi="Arial" w:cs="Arial"/>
        </w:rPr>
        <w:t>Wishon</w:t>
      </w:r>
      <w:proofErr w:type="spellEnd"/>
      <w:r w:rsidR="00A966B9">
        <w:rPr>
          <w:rFonts w:ascii="Arial" w:hAnsi="Arial" w:cs="Arial"/>
        </w:rPr>
        <w:t xml:space="preserve">, and </w:t>
      </w:r>
      <w:r w:rsidR="00EA711A">
        <w:rPr>
          <w:rFonts w:ascii="Arial" w:hAnsi="Arial" w:cs="Arial"/>
        </w:rPr>
        <w:t xml:space="preserve">the Sierra National Forest </w:t>
      </w:r>
      <w:proofErr w:type="spellStart"/>
      <w:r w:rsidR="00A966B9">
        <w:rPr>
          <w:rFonts w:ascii="Arial" w:hAnsi="Arial" w:cs="Arial"/>
        </w:rPr>
        <w:t>Nelder</w:t>
      </w:r>
      <w:proofErr w:type="spellEnd"/>
      <w:r w:rsidR="00EA711A">
        <w:rPr>
          <w:rFonts w:ascii="Arial" w:hAnsi="Arial" w:cs="Arial"/>
        </w:rPr>
        <w:t xml:space="preserve"> grove</w:t>
      </w:r>
      <w:r w:rsidR="00A966B9">
        <w:rPr>
          <w:rFonts w:ascii="Arial" w:hAnsi="Arial" w:cs="Arial"/>
        </w:rPr>
        <w:t xml:space="preserve">. </w:t>
      </w:r>
      <w:r w:rsidRPr="0030488E">
        <w:rPr>
          <w:rFonts w:ascii="Arial" w:hAnsi="Arial" w:cs="Arial"/>
        </w:rPr>
        <w:t xml:space="preserve"> </w:t>
      </w:r>
    </w:p>
    <w:p w14:paraId="09CD4E42" w14:textId="48573B18" w:rsidR="00967FAC" w:rsidRDefault="008327AE" w:rsidP="0030488E">
      <w:pPr>
        <w:spacing w:after="120" w:line="256" w:lineRule="auto"/>
        <w:rPr>
          <w:rFonts w:ascii="Arial" w:hAnsi="Arial" w:cs="Arial"/>
        </w:rPr>
      </w:pPr>
      <w:r w:rsidRPr="0030488E">
        <w:rPr>
          <w:rFonts w:ascii="Arial" w:hAnsi="Arial" w:cs="Arial"/>
        </w:rPr>
        <w:t xml:space="preserve"> “We are excited about what we’re doing</w:t>
      </w:r>
      <w:r w:rsidR="00967FAC">
        <w:rPr>
          <w:rFonts w:ascii="Arial" w:hAnsi="Arial" w:cs="Arial"/>
        </w:rPr>
        <w:t>,”</w:t>
      </w:r>
      <w:r w:rsidR="00967FAC" w:rsidRPr="00967FAC">
        <w:rPr>
          <w:rFonts w:ascii="Arial" w:hAnsi="Arial" w:cs="Arial"/>
        </w:rPr>
        <w:t xml:space="preserve"> </w:t>
      </w:r>
      <w:r w:rsidR="00967FAC" w:rsidRPr="0030488E">
        <w:rPr>
          <w:rFonts w:ascii="Arial" w:hAnsi="Arial" w:cs="Arial"/>
        </w:rPr>
        <w:t xml:space="preserve">said Eric </w:t>
      </w:r>
      <w:proofErr w:type="spellStart"/>
      <w:r w:rsidR="00967FAC" w:rsidRPr="0030488E">
        <w:rPr>
          <w:rFonts w:ascii="Arial" w:hAnsi="Arial" w:cs="Arial"/>
        </w:rPr>
        <w:t>LaPrice</w:t>
      </w:r>
      <w:proofErr w:type="spellEnd"/>
      <w:r w:rsidR="00967FAC" w:rsidRPr="0030488E">
        <w:rPr>
          <w:rFonts w:ascii="Arial" w:hAnsi="Arial" w:cs="Arial"/>
        </w:rPr>
        <w:t>, District Ranger for the Western Divide</w:t>
      </w:r>
      <w:r w:rsidR="003A2007">
        <w:rPr>
          <w:rFonts w:ascii="Arial" w:hAnsi="Arial" w:cs="Arial"/>
        </w:rPr>
        <w:t xml:space="preserve"> Ranger</w:t>
      </w:r>
      <w:r w:rsidR="00967FAC" w:rsidRPr="0030488E">
        <w:rPr>
          <w:rFonts w:ascii="Arial" w:hAnsi="Arial" w:cs="Arial"/>
        </w:rPr>
        <w:t xml:space="preserve"> District</w:t>
      </w:r>
      <w:r w:rsidR="00967FAC">
        <w:rPr>
          <w:rFonts w:ascii="Arial" w:hAnsi="Arial" w:cs="Arial"/>
        </w:rPr>
        <w:t>.”</w:t>
      </w:r>
      <w:r w:rsidR="00967FAC" w:rsidRPr="0030488E">
        <w:rPr>
          <w:rFonts w:ascii="Arial" w:hAnsi="Arial" w:cs="Arial"/>
        </w:rPr>
        <w:t xml:space="preserve"> This</w:t>
      </w:r>
      <w:r w:rsidRPr="0030488E">
        <w:rPr>
          <w:rFonts w:ascii="Arial" w:hAnsi="Arial" w:cs="Arial"/>
        </w:rPr>
        <w:t xml:space="preserve"> work is extremely valuable</w:t>
      </w:r>
      <w:r w:rsidR="00967FAC">
        <w:rPr>
          <w:rFonts w:ascii="Arial" w:hAnsi="Arial" w:cs="Arial"/>
        </w:rPr>
        <w:t>. It’s providing added protection for the Giant Sequoias</w:t>
      </w:r>
      <w:r w:rsidRPr="0030488E">
        <w:rPr>
          <w:rFonts w:ascii="Arial" w:hAnsi="Arial" w:cs="Arial"/>
        </w:rPr>
        <w:t xml:space="preserve"> and the crews are making great progress.”</w:t>
      </w:r>
    </w:p>
    <w:p w14:paraId="1D986BC3" w14:textId="75CFF5F0" w:rsidR="00680071" w:rsidRPr="0030488E" w:rsidRDefault="008327AE" w:rsidP="0030488E">
      <w:pPr>
        <w:spacing w:after="120" w:line="256" w:lineRule="auto"/>
        <w:rPr>
          <w:rFonts w:ascii="Arial" w:hAnsi="Arial" w:cs="Arial"/>
        </w:rPr>
      </w:pPr>
      <w:r w:rsidRPr="0030488E">
        <w:rPr>
          <w:rFonts w:ascii="Arial" w:hAnsi="Arial" w:cs="Arial"/>
        </w:rPr>
        <w:t xml:space="preserve">Additional local and national resources have been used for the emergency response. A Type 3 Incident Management </w:t>
      </w:r>
      <w:r w:rsidR="003A2007">
        <w:rPr>
          <w:rFonts w:ascii="Arial" w:hAnsi="Arial" w:cs="Arial"/>
        </w:rPr>
        <w:t>Organization</w:t>
      </w:r>
      <w:r w:rsidRPr="0030488E">
        <w:rPr>
          <w:rFonts w:ascii="Arial" w:hAnsi="Arial" w:cs="Arial"/>
        </w:rPr>
        <w:t xml:space="preserve"> has been assigned to manage the workforce and implement fuels treatments. Those </w:t>
      </w:r>
      <w:r w:rsidR="0030488E" w:rsidRPr="0030488E">
        <w:rPr>
          <w:rFonts w:ascii="Arial" w:hAnsi="Arial" w:cs="Arial"/>
        </w:rPr>
        <w:t>resources include</w:t>
      </w:r>
      <w:r w:rsidRPr="0030488E">
        <w:rPr>
          <w:rFonts w:ascii="Arial" w:hAnsi="Arial" w:cs="Arial"/>
        </w:rPr>
        <w:t xml:space="preserve"> twenty-person crews, wildland fire use modules, teams of fallers, division leads, task force/crew bosses, </w:t>
      </w:r>
      <w:r w:rsidR="00A966B9">
        <w:rPr>
          <w:rFonts w:ascii="Arial" w:hAnsi="Arial" w:cs="Arial"/>
        </w:rPr>
        <w:t>emergency medical technicians</w:t>
      </w:r>
      <w:r w:rsidRPr="0030488E">
        <w:rPr>
          <w:rFonts w:ascii="Arial" w:hAnsi="Arial" w:cs="Arial"/>
        </w:rPr>
        <w:t xml:space="preserve">, branch </w:t>
      </w:r>
      <w:r w:rsidRPr="0030488E">
        <w:rPr>
          <w:rFonts w:ascii="Arial" w:hAnsi="Arial" w:cs="Arial"/>
        </w:rPr>
        <w:lastRenderedPageBreak/>
        <w:t>chiefs, incident commanders, resource advisors, tribal monitors</w:t>
      </w:r>
      <w:r w:rsidR="006D0177" w:rsidRPr="0030488E">
        <w:rPr>
          <w:rFonts w:ascii="Arial" w:hAnsi="Arial" w:cs="Arial"/>
        </w:rPr>
        <w:t>,</w:t>
      </w:r>
      <w:r w:rsidRPr="0030488E">
        <w:rPr>
          <w:rFonts w:ascii="Arial" w:hAnsi="Arial" w:cs="Arial"/>
        </w:rPr>
        <w:t xml:space="preserve"> and technical specialists</w:t>
      </w:r>
      <w:r w:rsidR="006D0177" w:rsidRPr="0030488E">
        <w:rPr>
          <w:rFonts w:ascii="Arial" w:hAnsi="Arial" w:cs="Arial"/>
        </w:rPr>
        <w:t>,</w:t>
      </w:r>
      <w:r w:rsidRPr="0030488E">
        <w:rPr>
          <w:rFonts w:ascii="Arial" w:hAnsi="Arial" w:cs="Arial"/>
        </w:rPr>
        <w:t xml:space="preserve"> among others.</w:t>
      </w:r>
    </w:p>
    <w:p w14:paraId="7B6AC6D1" w14:textId="4FF164E6" w:rsidR="00680071" w:rsidRPr="0030488E" w:rsidRDefault="008327AE" w:rsidP="0030488E">
      <w:pPr>
        <w:spacing w:after="120" w:line="256" w:lineRule="auto"/>
        <w:rPr>
          <w:rFonts w:ascii="Arial" w:hAnsi="Arial" w:cs="Arial"/>
        </w:rPr>
      </w:pPr>
      <w:r w:rsidRPr="0030488E">
        <w:rPr>
          <w:rFonts w:ascii="Arial" w:hAnsi="Arial" w:cs="Arial"/>
        </w:rPr>
        <w:t>Jeremy Dorsey, District Ranger for the Hume Lake</w:t>
      </w:r>
      <w:r w:rsidR="003A2007">
        <w:rPr>
          <w:rFonts w:ascii="Arial" w:hAnsi="Arial" w:cs="Arial"/>
        </w:rPr>
        <w:t xml:space="preserve"> Ranger</w:t>
      </w:r>
      <w:r w:rsidRPr="0030488E">
        <w:rPr>
          <w:rFonts w:ascii="Arial" w:hAnsi="Arial" w:cs="Arial"/>
        </w:rPr>
        <w:t xml:space="preserve"> District</w:t>
      </w:r>
      <w:r w:rsidR="006D0177" w:rsidRPr="0030488E">
        <w:rPr>
          <w:rFonts w:ascii="Arial" w:hAnsi="Arial" w:cs="Arial"/>
        </w:rPr>
        <w:t>,</w:t>
      </w:r>
      <w:r w:rsidRPr="0030488E">
        <w:rPr>
          <w:rFonts w:ascii="Arial" w:hAnsi="Arial" w:cs="Arial"/>
        </w:rPr>
        <w:t xml:space="preserve"> stated, </w:t>
      </w:r>
      <w:r w:rsidR="00B904F1" w:rsidRPr="000256FE">
        <w:rPr>
          <w:rFonts w:ascii="Arial" w:hAnsi="Arial" w:cs="Arial"/>
        </w:rPr>
        <w:t xml:space="preserve">“What a privilege and honor it is to be a part of this monumental effort to help address the ecological needs required in order to protect the Giant Sequoias.” He continued, “This emergency response enables us to </w:t>
      </w:r>
      <w:r w:rsidR="003A2007">
        <w:rPr>
          <w:rFonts w:ascii="Arial" w:hAnsi="Arial" w:cs="Arial"/>
        </w:rPr>
        <w:t>increase the likelihood</w:t>
      </w:r>
      <w:r w:rsidR="00B904F1" w:rsidRPr="000256FE">
        <w:rPr>
          <w:rFonts w:ascii="Arial" w:hAnsi="Arial" w:cs="Arial"/>
        </w:rPr>
        <w:t xml:space="preserve"> that Giant Sequoias are here for current and for future generations.”</w:t>
      </w:r>
    </w:p>
    <w:p w14:paraId="4A5A3BDB" w14:textId="23F31D80" w:rsidR="00680071" w:rsidRPr="0030488E" w:rsidRDefault="003B18EC">
      <w:pPr>
        <w:widowControl w:val="0"/>
        <w:pBdr>
          <w:top w:val="nil"/>
          <w:left w:val="nil"/>
          <w:bottom w:val="nil"/>
          <w:right w:val="nil"/>
          <w:between w:val="nil"/>
        </w:pBdr>
        <w:spacing w:before="0" w:after="40" w:line="256" w:lineRule="auto"/>
        <w:ind w:right="0"/>
        <w:rPr>
          <w:rFonts w:ascii="Arial" w:hAnsi="Arial" w:cs="Arial"/>
          <w:color w:val="000000"/>
        </w:rPr>
      </w:pPr>
      <w:r>
        <w:rPr>
          <w:rFonts w:ascii="Arial" w:hAnsi="Arial" w:cs="Arial"/>
          <w:color w:val="000000"/>
        </w:rPr>
        <w:t>W</w:t>
      </w:r>
      <w:r w:rsidR="008327AE" w:rsidRPr="0030488E">
        <w:rPr>
          <w:rFonts w:ascii="Arial" w:hAnsi="Arial" w:cs="Arial"/>
          <w:color w:val="000000"/>
        </w:rPr>
        <w:t xml:space="preserve">hat are the next steps? Crews will continue the fuels reduction treatments in the designated groves in the Hume Lake and Western Divide </w:t>
      </w:r>
      <w:r w:rsidR="003A2007">
        <w:rPr>
          <w:rFonts w:ascii="Arial" w:hAnsi="Arial" w:cs="Arial"/>
          <w:color w:val="000000"/>
        </w:rPr>
        <w:t>Ranger D</w:t>
      </w:r>
      <w:r w:rsidR="008327AE" w:rsidRPr="0030488E">
        <w:rPr>
          <w:rFonts w:ascii="Arial" w:hAnsi="Arial" w:cs="Arial"/>
          <w:color w:val="000000"/>
        </w:rPr>
        <w:t xml:space="preserve">istricts. Public notification, involvement, and tribal engagement will be initiated for the planned prescribed burns and fuels reduction projects within the next several weeks. Inter-Disciplinary Teams are completing environmental analysis and documentation for these activities. Burn plans are being written for pile burns across all groves and broadcast burns for the Alder Fire Prescribed Burn in </w:t>
      </w:r>
      <w:proofErr w:type="spellStart"/>
      <w:r w:rsidR="008327AE" w:rsidRPr="0030488E">
        <w:rPr>
          <w:rFonts w:ascii="Arial" w:hAnsi="Arial" w:cs="Arial"/>
          <w:color w:val="000000"/>
        </w:rPr>
        <w:t>Wishon</w:t>
      </w:r>
      <w:proofErr w:type="spellEnd"/>
      <w:r w:rsidR="008327AE" w:rsidRPr="0030488E">
        <w:rPr>
          <w:rFonts w:ascii="Arial" w:hAnsi="Arial" w:cs="Arial"/>
          <w:color w:val="000000"/>
        </w:rPr>
        <w:t>,</w:t>
      </w:r>
      <w:r w:rsidR="003A2007">
        <w:rPr>
          <w:rFonts w:ascii="Arial" w:hAnsi="Arial" w:cs="Arial"/>
          <w:color w:val="000000"/>
        </w:rPr>
        <w:t xml:space="preserve"> </w:t>
      </w:r>
      <w:r w:rsidR="008327AE" w:rsidRPr="0030488E">
        <w:rPr>
          <w:rFonts w:ascii="Arial" w:hAnsi="Arial" w:cs="Arial"/>
          <w:color w:val="000000"/>
        </w:rPr>
        <w:t>Silver Creek, and Burro Creek areas.</w:t>
      </w:r>
    </w:p>
    <w:p w14:paraId="02B72B30" w14:textId="77777777" w:rsidR="00680071" w:rsidRDefault="00680071">
      <w:pPr>
        <w:spacing w:before="0" w:line="240" w:lineRule="auto"/>
        <w:ind w:left="0"/>
      </w:pPr>
      <w:bookmarkStart w:id="2" w:name="_heading=h.1fob9te" w:colFirst="0" w:colLast="0"/>
      <w:bookmarkEnd w:id="2"/>
    </w:p>
    <w:p w14:paraId="48006FC2" w14:textId="77777777" w:rsidR="00680071" w:rsidRDefault="008327AE">
      <w:pPr>
        <w:spacing w:before="0" w:line="240" w:lineRule="auto"/>
        <w:ind w:left="0"/>
        <w:jc w:val="center"/>
      </w:pPr>
      <w:r>
        <w:t>###</w:t>
      </w:r>
      <w:r>
        <w:br/>
        <w:t xml:space="preserve">USDA is an equal opportunity provider, </w:t>
      </w:r>
      <w:proofErr w:type="gramStart"/>
      <w:r>
        <w:t>employer</w:t>
      </w:r>
      <w:proofErr w:type="gramEnd"/>
      <w:r>
        <w:t xml:space="preserve"> and lender.</w:t>
      </w:r>
    </w:p>
    <w:sectPr w:rsidR="00680071">
      <w:type w:val="continuous"/>
      <w:pgSz w:w="12240" w:h="15840"/>
      <w:pgMar w:top="1095" w:right="630" w:bottom="1440" w:left="720" w:header="1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71"/>
    <w:rsid w:val="000239D0"/>
    <w:rsid w:val="000256FE"/>
    <w:rsid w:val="002B5BFF"/>
    <w:rsid w:val="0030488E"/>
    <w:rsid w:val="003A2007"/>
    <w:rsid w:val="003B18EC"/>
    <w:rsid w:val="00680071"/>
    <w:rsid w:val="006D0177"/>
    <w:rsid w:val="007A2C7B"/>
    <w:rsid w:val="007D24D5"/>
    <w:rsid w:val="007F46D0"/>
    <w:rsid w:val="008327AE"/>
    <w:rsid w:val="00967FAC"/>
    <w:rsid w:val="00A966B9"/>
    <w:rsid w:val="00B904F1"/>
    <w:rsid w:val="00EA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171"/>
  <w15:docId w15:val="{9A0227EE-7DC6-4BCC-92E4-9601AB1A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before="120" w:line="276"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907"/>
  </w:style>
  <w:style w:type="paragraph" w:styleId="Heading1">
    <w:name w:val="heading 1"/>
    <w:next w:val="ContactInfo"/>
    <w:link w:val="Heading1Char"/>
    <w:uiPriority w:val="9"/>
    <w:qFormat/>
    <w:rsid w:val="001C2298"/>
    <w:pPr>
      <w:keepNext/>
      <w:keepLines/>
      <w:suppressAutoHyphens/>
      <w:spacing w:before="360" w:after="360"/>
      <w:jc w:val="center"/>
      <w:outlineLvl w:val="0"/>
    </w:pPr>
    <w:rPr>
      <w:rFonts w:ascii="Verdana" w:eastAsiaTheme="majorEastAsia" w:hAnsi="Verdana" w:cstheme="majorBidi"/>
      <w:b/>
      <w:color w:val="034930"/>
      <w:sz w:val="40"/>
      <w:szCs w:val="32"/>
    </w:rPr>
  </w:style>
  <w:style w:type="paragraph" w:styleId="Heading2">
    <w:name w:val="heading 2"/>
    <w:basedOn w:val="Heading1"/>
    <w:next w:val="Heading3"/>
    <w:link w:val="Heading2Char"/>
    <w:uiPriority w:val="9"/>
    <w:semiHidden/>
    <w:unhideWhenUsed/>
    <w:qFormat/>
    <w:rsid w:val="001C2298"/>
    <w:pPr>
      <w:widowControl w:val="0"/>
      <w:autoSpaceDE w:val="0"/>
      <w:autoSpaceDN w:val="0"/>
      <w:spacing w:before="240" w:after="120"/>
      <w:outlineLvl w:val="1"/>
    </w:pPr>
    <w:rPr>
      <w:bCs/>
      <w:sz w:val="32"/>
      <w:szCs w:val="26"/>
    </w:rPr>
  </w:style>
  <w:style w:type="paragraph" w:styleId="Heading3">
    <w:name w:val="heading 3"/>
    <w:basedOn w:val="Heading2"/>
    <w:next w:val="Normal"/>
    <w:link w:val="Heading3Char"/>
    <w:uiPriority w:val="9"/>
    <w:semiHidden/>
    <w:unhideWhenUsed/>
    <w:qFormat/>
    <w:rsid w:val="001C2298"/>
    <w:pPr>
      <w:spacing w:before="0" w:after="200"/>
      <w:outlineLvl w:val="2"/>
    </w:pPr>
    <w:rPr>
      <w:b w:val="0"/>
      <w:i/>
      <w:color w:val="auto"/>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3"/>
    <w:rsid w:val="001C2298"/>
    <w:rPr>
      <w:rFonts w:ascii="Verdana" w:eastAsiaTheme="majorEastAsia" w:hAnsi="Verdana" w:cstheme="majorBidi"/>
      <w:b/>
      <w:bCs/>
      <w:color w:val="034930"/>
      <w:sz w:val="32"/>
      <w:szCs w:val="26"/>
    </w:rPr>
  </w:style>
  <w:style w:type="character" w:customStyle="1" w:styleId="Heading1Char">
    <w:name w:val="Heading 1 Char"/>
    <w:basedOn w:val="DefaultParagraphFont"/>
    <w:link w:val="Heading1"/>
    <w:uiPriority w:val="2"/>
    <w:rsid w:val="001C2298"/>
    <w:rPr>
      <w:rFonts w:ascii="Verdana" w:eastAsiaTheme="majorEastAsia" w:hAnsi="Verdana" w:cstheme="majorBidi"/>
      <w:b/>
      <w:color w:val="034930"/>
      <w:sz w:val="40"/>
      <w:szCs w:val="32"/>
    </w:rPr>
  </w:style>
  <w:style w:type="paragraph" w:customStyle="1" w:styleId="OfficeInfo">
    <w:name w:val="Office Info"/>
    <w:next w:val="Heading1"/>
    <w:uiPriority w:val="6"/>
    <w:qFormat/>
    <w:rsid w:val="003162A1"/>
    <w:pPr>
      <w:spacing w:before="240"/>
      <w:ind w:left="360"/>
    </w:pPr>
    <w:rPr>
      <w:noProof/>
      <w:color w:val="034930"/>
      <w:sz w:val="20"/>
    </w:rPr>
  </w:style>
  <w:style w:type="paragraph" w:customStyle="1" w:styleId="ContactInfo">
    <w:name w:val="Contact Info"/>
    <w:uiPriority w:val="5"/>
    <w:qFormat/>
    <w:rsid w:val="003162A1"/>
    <w:pPr>
      <w:ind w:left="360"/>
    </w:pPr>
    <w:rPr>
      <w:noProof/>
      <w:sz w:val="20"/>
    </w:rPr>
  </w:style>
  <w:style w:type="character" w:styleId="Hyperlink">
    <w:name w:val="Hyperlink"/>
    <w:basedOn w:val="DefaultParagraphFont"/>
    <w:uiPriority w:val="99"/>
    <w:unhideWhenUsed/>
    <w:rsid w:val="007C7323"/>
    <w:rPr>
      <w:color w:val="0563C1" w:themeColor="hyperlink"/>
      <w:u w:val="single"/>
    </w:rPr>
  </w:style>
  <w:style w:type="character" w:styleId="UnresolvedMention">
    <w:name w:val="Unresolved Mention"/>
    <w:basedOn w:val="DefaultParagraphFont"/>
    <w:uiPriority w:val="99"/>
    <w:semiHidden/>
    <w:unhideWhenUsed/>
    <w:rsid w:val="007C7323"/>
    <w:rPr>
      <w:color w:val="605E5C"/>
      <w:shd w:val="clear" w:color="auto" w:fill="E1DFDD"/>
    </w:rPr>
  </w:style>
  <w:style w:type="paragraph" w:customStyle="1" w:styleId="None">
    <w:name w:val="None"/>
    <w:uiPriority w:val="9"/>
    <w:rsid w:val="003162A1"/>
    <w:rPr>
      <w:noProof/>
      <w:sz w:val="16"/>
    </w:rPr>
  </w:style>
  <w:style w:type="character" w:customStyle="1" w:styleId="Heading3Char">
    <w:name w:val="Heading 3 Char"/>
    <w:basedOn w:val="DefaultParagraphFont"/>
    <w:link w:val="Heading3"/>
    <w:uiPriority w:val="4"/>
    <w:rsid w:val="001C2298"/>
    <w:rPr>
      <w:rFonts w:ascii="Verdana" w:eastAsiaTheme="majorEastAsia" w:hAnsi="Verdana" w:cstheme="majorBidi"/>
      <w:bCs/>
      <w:i/>
      <w:sz w:val="24"/>
      <w:szCs w:val="24"/>
    </w:rPr>
  </w:style>
  <w:style w:type="paragraph" w:styleId="ListParagraph">
    <w:name w:val="List Paragraph"/>
    <w:basedOn w:val="Normal"/>
    <w:uiPriority w:val="34"/>
    <w:qFormat/>
    <w:rsid w:val="00F46D1B"/>
    <w:pPr>
      <w:contextualSpacing/>
    </w:pPr>
  </w:style>
  <w:style w:type="paragraph" w:styleId="List">
    <w:name w:val="List"/>
    <w:basedOn w:val="Normal"/>
    <w:uiPriority w:val="99"/>
    <w:semiHidden/>
    <w:unhideWhenUsed/>
    <w:rsid w:val="00F46D1B"/>
    <w:pPr>
      <w:ind w:left="1800" w:hanging="360"/>
      <w:contextualSpacing/>
    </w:pPr>
  </w:style>
  <w:style w:type="paragraph" w:styleId="Header">
    <w:name w:val="header"/>
    <w:basedOn w:val="Normal"/>
    <w:link w:val="HeaderChar"/>
    <w:uiPriority w:val="99"/>
    <w:unhideWhenUsed/>
    <w:rsid w:val="001C229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C2298"/>
    <w:rPr>
      <w:rFonts w:ascii="Georgia" w:hAnsi="Georgia"/>
    </w:rPr>
  </w:style>
  <w:style w:type="paragraph" w:styleId="Footer">
    <w:name w:val="footer"/>
    <w:basedOn w:val="Normal"/>
    <w:link w:val="FooterChar"/>
    <w:uiPriority w:val="99"/>
    <w:unhideWhenUsed/>
    <w:rsid w:val="001C229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C2298"/>
    <w:rPr>
      <w:rFonts w:ascii="Georgia" w:hAnsi="Georgia"/>
    </w:rPr>
  </w:style>
  <w:style w:type="paragraph" w:customStyle="1" w:styleId="EEOText">
    <w:name w:val="EEO Text"/>
    <w:basedOn w:val="Footer"/>
    <w:link w:val="EEOTextChar"/>
    <w:uiPriority w:val="7"/>
    <w:qFormat/>
    <w:rsid w:val="009F39D4"/>
    <w:pPr>
      <w:spacing w:before="720"/>
      <w:contextualSpacing/>
      <w:jc w:val="center"/>
    </w:pPr>
    <w:rPr>
      <w:rFonts w:ascii="Verdana" w:hAnsi="Verdana"/>
      <w:color w:val="595959" w:themeColor="text1" w:themeTint="A6"/>
      <w:sz w:val="20"/>
    </w:rPr>
  </w:style>
  <w:style w:type="character" w:customStyle="1" w:styleId="EEOTextChar">
    <w:name w:val="EEO Text Char"/>
    <w:basedOn w:val="FooterChar"/>
    <w:link w:val="EEOText"/>
    <w:uiPriority w:val="7"/>
    <w:rsid w:val="009F39D4"/>
    <w:rPr>
      <w:rFonts w:ascii="Verdana" w:hAnsi="Verdana"/>
      <w:color w:val="595959" w:themeColor="text1" w:themeTint="A6"/>
      <w:sz w:val="20"/>
    </w:rPr>
  </w:style>
  <w:style w:type="paragraph" w:styleId="Caption">
    <w:name w:val="caption"/>
    <w:basedOn w:val="Normal"/>
    <w:next w:val="Normal"/>
    <w:uiPriority w:val="35"/>
    <w:unhideWhenUsed/>
    <w:qFormat/>
    <w:rsid w:val="00F91808"/>
    <w:pPr>
      <w:spacing w:before="0" w:after="200" w:line="240" w:lineRule="auto"/>
    </w:pPr>
    <w:rPr>
      <w:i/>
      <w:iCs/>
      <w:color w:val="44546A" w:themeColor="text2"/>
      <w:sz w:val="18"/>
      <w:szCs w:val="18"/>
    </w:rPr>
  </w:style>
  <w:style w:type="paragraph" w:styleId="NormalWeb">
    <w:name w:val="Normal (Web)"/>
    <w:basedOn w:val="Normal"/>
    <w:uiPriority w:val="99"/>
    <w:unhideWhenUsed/>
    <w:rsid w:val="008A7354"/>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6191"/>
    <w:rPr>
      <w:color w:val="954F72" w:themeColor="followedHyperlink"/>
      <w:u w:val="single"/>
    </w:rPr>
  </w:style>
  <w:style w:type="character" w:styleId="Strong">
    <w:name w:val="Strong"/>
    <w:basedOn w:val="DefaultParagraphFont"/>
    <w:uiPriority w:val="22"/>
    <w:qFormat/>
    <w:rsid w:val="00921A8A"/>
    <w:rPr>
      <w:b/>
      <w:bCs/>
    </w:rPr>
  </w:style>
  <w:style w:type="character" w:customStyle="1" w:styleId="s-0">
    <w:name w:val="s-0"/>
    <w:basedOn w:val="DefaultParagraphFont"/>
    <w:rsid w:val="00BC10B1"/>
  </w:style>
  <w:style w:type="character" w:customStyle="1" w:styleId="s-1">
    <w:name w:val="s-1"/>
    <w:basedOn w:val="DefaultParagraphFont"/>
    <w:rsid w:val="00BC10B1"/>
  </w:style>
  <w:style w:type="character" w:customStyle="1" w:styleId="s-2">
    <w:name w:val="s-2"/>
    <w:basedOn w:val="DefaultParagraphFont"/>
    <w:rsid w:val="00BC10B1"/>
  </w:style>
  <w:style w:type="character" w:customStyle="1" w:styleId="s-3">
    <w:name w:val="s-3"/>
    <w:basedOn w:val="DefaultParagraphFont"/>
    <w:rsid w:val="00BC10B1"/>
  </w:style>
  <w:style w:type="character" w:customStyle="1" w:styleId="s-4">
    <w:name w:val="s-4"/>
    <w:basedOn w:val="DefaultParagraphFont"/>
    <w:rsid w:val="00BC10B1"/>
  </w:style>
  <w:style w:type="character" w:customStyle="1" w:styleId="s-5">
    <w:name w:val="s-5"/>
    <w:basedOn w:val="DefaultParagraphFont"/>
    <w:rsid w:val="00BC10B1"/>
  </w:style>
  <w:style w:type="character" w:customStyle="1" w:styleId="s-6">
    <w:name w:val="s-6"/>
    <w:basedOn w:val="DefaultParagraphFont"/>
    <w:rsid w:val="00BC10B1"/>
  </w:style>
  <w:style w:type="character" w:customStyle="1" w:styleId="s-7">
    <w:name w:val="s-7"/>
    <w:basedOn w:val="DefaultParagraphFont"/>
    <w:rsid w:val="00BC10B1"/>
  </w:style>
  <w:style w:type="character" w:customStyle="1" w:styleId="s-8">
    <w:name w:val="s-8"/>
    <w:basedOn w:val="DefaultParagraphFont"/>
    <w:rsid w:val="00BC10B1"/>
  </w:style>
  <w:style w:type="character" w:customStyle="1" w:styleId="s-9">
    <w:name w:val="s-9"/>
    <w:basedOn w:val="DefaultParagraphFont"/>
    <w:rsid w:val="00BC10B1"/>
  </w:style>
  <w:style w:type="character" w:customStyle="1" w:styleId="s-10">
    <w:name w:val="s-10"/>
    <w:basedOn w:val="DefaultParagraphFont"/>
    <w:rsid w:val="00BC10B1"/>
  </w:style>
  <w:style w:type="character" w:customStyle="1" w:styleId="s-11">
    <w:name w:val="s-11"/>
    <w:basedOn w:val="DefaultParagraphFont"/>
    <w:rsid w:val="00BC10B1"/>
  </w:style>
  <w:style w:type="paragraph" w:customStyle="1" w:styleId="Default">
    <w:name w:val="Default"/>
    <w:uiPriority w:val="99"/>
    <w:rsid w:val="00532AB4"/>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66366"/>
    <w:rPr>
      <w:sz w:val="16"/>
      <w:szCs w:val="16"/>
    </w:rPr>
  </w:style>
  <w:style w:type="paragraph" w:styleId="CommentText">
    <w:name w:val="annotation text"/>
    <w:basedOn w:val="Normal"/>
    <w:link w:val="CommentTextChar"/>
    <w:uiPriority w:val="99"/>
    <w:semiHidden/>
    <w:unhideWhenUsed/>
    <w:rsid w:val="00B66366"/>
    <w:pPr>
      <w:spacing w:line="240" w:lineRule="auto"/>
    </w:pPr>
    <w:rPr>
      <w:sz w:val="20"/>
      <w:szCs w:val="20"/>
    </w:rPr>
  </w:style>
  <w:style w:type="character" w:customStyle="1" w:styleId="CommentTextChar">
    <w:name w:val="Comment Text Char"/>
    <w:basedOn w:val="DefaultParagraphFont"/>
    <w:link w:val="CommentText"/>
    <w:uiPriority w:val="99"/>
    <w:semiHidden/>
    <w:rsid w:val="00B66366"/>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B66366"/>
    <w:rPr>
      <w:b/>
      <w:bCs/>
    </w:rPr>
  </w:style>
  <w:style w:type="character" w:customStyle="1" w:styleId="CommentSubjectChar">
    <w:name w:val="Comment Subject Char"/>
    <w:basedOn w:val="CommentTextChar"/>
    <w:link w:val="CommentSubject"/>
    <w:uiPriority w:val="99"/>
    <w:semiHidden/>
    <w:rsid w:val="00B66366"/>
    <w:rPr>
      <w:rFonts w:ascii="Georgia" w:hAnsi="Georgia"/>
      <w:b/>
      <w:bCs/>
      <w:sz w:val="20"/>
      <w:szCs w:val="20"/>
    </w:rPr>
  </w:style>
  <w:style w:type="paragraph" w:styleId="Subtitle">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usda.gov/sequo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icia.embrey@usd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2cDZpZ9iCciI41kKhwNJl8ibJg==">AMUW2mXoq7C15UYLH//oa1LIVF0pTIgIBRqz0zc3mZJlAcx1hMSNR9xR0ZX/g++zcZIm3wJaqBmCpYUyTwl2+3EVdelYkqPkQ707PRraoHimXCNcBfpy5DH4REerOTu79ppdBnCTscEARQN3ik8rE3s0ZNxMAoxwR8AS1zu09GzsBh079dGdOj75c1tz9wilUg/ZUqnl3vYstOKmbJcJNfsZzhqqDAbkXl3VHnyiDloQOD4Ie7745t12Is6q6ANekMl6IIcudPxzOynCDEv3m9m9sRwl/YX3wNvLhYSxccH3LZS/avNGG94x11H0FldDNB623+uaZ81qjwfC7PR7tXsY50WT6Y1dlqsjTykn+hjCTBeQTyQOf3+BQKe4k53Kxo1ho9iaSkPDyw+PrFu2vRkodpi/Q5JKwQKcnJtNGVXcRqR7/XtoNmq6yZhfMm+5rrZdhwQWRIamRihte+8f9NAyFPW3Wym8n3SFHHn6g15MAcS9ihr8UFFFjA0AQ2TsdqQqeVV1XyhzL2xpzPPhbVN+xAdrPfx72uJLd0FLFbMxDWyhUHKBa+jVcWw+eqSg3TRRGYjUF0b1f5eilPzGPZIhCSxH9dePmxwKy+kZZR77aDwg76myiyzoFiPTVPdl8+ueT/Ryle9mi9KQy3AwdmId3dQ869wLmYsnfpiUdjCV6oKVY2R6l6sLjt67CE5X1mW7dZodvBvwoLRNUxCG8BKWYsThXYDYZhGagZ1JDtO0q3h+MwUZV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Alonzo, Denise -FS</dc:creator>
  <cp:lastModifiedBy>Melissa Holberton</cp:lastModifiedBy>
  <cp:revision>2</cp:revision>
  <dcterms:created xsi:type="dcterms:W3CDTF">2022-08-31T20:24:00Z</dcterms:created>
  <dcterms:modified xsi:type="dcterms:W3CDTF">2022-08-31T20:24:00Z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0x010100D4E4AE954D86414899C03B0D9F94B945</vt:lpwstr>
  </property>
</Properties>
</file>